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7C2" w:rsidRPr="008E17C2" w:rsidRDefault="008E17C2" w:rsidP="008E17C2">
      <w:pPr>
        <w:pStyle w:val="a3"/>
        <w:shd w:val="clear" w:color="auto" w:fill="FFFFFF"/>
        <w:spacing w:before="0" w:beforeAutospacing="0" w:after="0" w:afterAutospacing="0" w:line="331" w:lineRule="atLeast"/>
        <w:jc w:val="center"/>
        <w:rPr>
          <w:rFonts w:ascii="Arial" w:hAnsi="Arial" w:cs="Arial"/>
          <w:b/>
          <w:color w:val="000000"/>
          <w:sz w:val="21"/>
          <w:szCs w:val="21"/>
        </w:rPr>
      </w:pPr>
      <w:r w:rsidRPr="008E17C2">
        <w:rPr>
          <w:b/>
          <w:bCs/>
          <w:i/>
          <w:iCs/>
          <w:color w:val="666666"/>
          <w:sz w:val="36"/>
          <w:szCs w:val="36"/>
        </w:rPr>
        <w:t>Консультация для родителей</w:t>
      </w:r>
    </w:p>
    <w:p w:rsidR="008E17C2" w:rsidRDefault="008E17C2" w:rsidP="008E17C2">
      <w:pPr>
        <w:pStyle w:val="a3"/>
        <w:shd w:val="clear" w:color="auto" w:fill="FFFFFF"/>
        <w:spacing w:before="0" w:beforeAutospacing="0" w:after="0" w:afterAutospacing="0" w:line="288" w:lineRule="atLeast"/>
        <w:jc w:val="center"/>
        <w:rPr>
          <w:rFonts w:ascii="Arial" w:hAnsi="Arial" w:cs="Arial"/>
          <w:color w:val="000000"/>
          <w:sz w:val="21"/>
          <w:szCs w:val="21"/>
        </w:rPr>
      </w:pPr>
      <w:r>
        <w:rPr>
          <w:rFonts w:ascii="Trebuchet MS" w:hAnsi="Trebuchet MS" w:cs="Arial"/>
          <w:b/>
          <w:bCs/>
          <w:color w:val="FF0000"/>
          <w:sz w:val="44"/>
          <w:szCs w:val="44"/>
        </w:rPr>
        <w:t>Развитие мелкой моторики у детей</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color w:val="666666"/>
          <w:sz w:val="27"/>
          <w:szCs w:val="27"/>
        </w:rPr>
        <w:t>Многие родители, заботясь о том, как лучше подготовить детей к школе, обращают внимание, в основном, на чтение и счет. Но именно в сфере моторики произвольного внимания чаще всего наблюдаются низкие показатели при обследовании шестилетних детей на готовность к школе.                                  Почему же так важны для малышей игры, тренирующие мелкую моторику.</w:t>
      </w:r>
      <w:r>
        <w:rPr>
          <w:rFonts w:ascii="Trebuchet MS" w:hAnsi="Trebuchet MS" w:cs="Arial"/>
          <w:color w:val="666666"/>
          <w:sz w:val="27"/>
          <w:szCs w:val="27"/>
        </w:rPr>
        <w:br/>
        <w:t xml:space="preserve">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Моторная потребность, или потребность в движении, имеет огромное значение для человека. Движения совершенствуют функции центральной нервной системы, при движении интенсивнее протекают все физиологические процессы (дыхания, кровообращение, пищеварение, процессы обмена), что ведет к улучшению работы соответствующих органов.     Мышцы нарастают в объеме, увеличивается их сила, повышаются эластичные и сократительные свойства. Костное вещество становиться более твердым, позвоночник принимает правильное положение. Дело в том, что двигательный, моторный компонент является необходимой составляющей всех функциональных систем организма, и их развитие невозможно без соответствующего моторного развития. Развивать мелкую моторику и общую моторику рекомендуется параллельно, предлагая ребенку упражнения, соответствующие его возможностям. Когда ребенок овладевает двигательными умениями и навыками, развивается координация движений. На примере простых упражнений на развитие мелкой и общей моторики можно научить ребенка выслушивать, и запоминать, а потом и выполнять инструкции. С одной стороны </w:t>
      </w:r>
      <w:proofErr w:type="gramStart"/>
      <w:r>
        <w:rPr>
          <w:rFonts w:ascii="Trebuchet MS" w:hAnsi="Trebuchet MS" w:cs="Arial"/>
          <w:color w:val="666666"/>
          <w:sz w:val="27"/>
          <w:szCs w:val="27"/>
        </w:rPr>
        <w:t>-д</w:t>
      </w:r>
      <w:proofErr w:type="gramEnd"/>
      <w:r>
        <w:rPr>
          <w:rFonts w:ascii="Trebuchet MS" w:hAnsi="Trebuchet MS" w:cs="Arial"/>
          <w:color w:val="666666"/>
          <w:sz w:val="27"/>
          <w:szCs w:val="27"/>
        </w:rPr>
        <w:t xml:space="preserve">вигательная активность ребенка помогает интенсивней развивать его речь, с другой стороны - формирование движений происходит при участии речи. Речь является одним из основных элементов в </w:t>
      </w:r>
      <w:proofErr w:type="spellStart"/>
      <w:r>
        <w:rPr>
          <w:rFonts w:ascii="Trebuchet MS" w:hAnsi="Trebuchet MS" w:cs="Arial"/>
          <w:color w:val="666666"/>
          <w:sz w:val="27"/>
          <w:szCs w:val="27"/>
        </w:rPr>
        <w:t>двигательно</w:t>
      </w:r>
      <w:proofErr w:type="spellEnd"/>
      <w:r>
        <w:rPr>
          <w:rFonts w:ascii="Trebuchet MS" w:hAnsi="Trebuchet MS" w:cs="Arial"/>
          <w:color w:val="666666"/>
          <w:sz w:val="27"/>
          <w:szCs w:val="27"/>
        </w:rPr>
        <w:t xml:space="preserve"> - пространственных упражнениях.</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FF0000"/>
          <w:sz w:val="21"/>
          <w:szCs w:val="21"/>
        </w:rPr>
        <w:t>              </w:t>
      </w:r>
      <w:r>
        <w:rPr>
          <w:rStyle w:val="apple-converted-space"/>
          <w:rFonts w:ascii="Arial" w:hAnsi="Arial" w:cs="Arial"/>
          <w:color w:val="FF0000"/>
          <w:sz w:val="21"/>
          <w:szCs w:val="21"/>
        </w:rPr>
        <w:t> </w:t>
      </w:r>
      <w:r>
        <w:rPr>
          <w:rFonts w:ascii="Trebuchet MS" w:hAnsi="Trebuchet MS" w:cs="Arial"/>
          <w:b/>
          <w:bCs/>
          <w:color w:val="FF0000"/>
          <w:sz w:val="48"/>
          <w:szCs w:val="48"/>
        </w:rPr>
        <w:t>Для вас родители!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0070C0"/>
          <w:sz w:val="32"/>
          <w:szCs w:val="32"/>
        </w:rPr>
        <w:t>« Давайте займемся домашними делами вместе с детьми»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color w:val="666666"/>
          <w:sz w:val="27"/>
          <w:szCs w:val="27"/>
        </w:rPr>
        <w:t>Задания по развитию мелкой моторики могут</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rFonts w:ascii="Trebuchet MS" w:hAnsi="Trebuchet MS" w:cs="Arial"/>
          <w:color w:val="666666"/>
          <w:sz w:val="27"/>
          <w:szCs w:val="27"/>
        </w:rPr>
        <w:t>быть включены в такие домашние дела, как:</w:t>
      </w:r>
    </w:p>
    <w:p w:rsidR="008E17C2" w:rsidRDefault="008E17C2" w:rsidP="008E17C2">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перемотка ниток;</w:t>
      </w:r>
    </w:p>
    <w:p w:rsidR="008E17C2" w:rsidRDefault="008E17C2" w:rsidP="008E17C2">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завязывание и развязывание узелков;</w:t>
      </w:r>
    </w:p>
    <w:p w:rsidR="008E17C2" w:rsidRDefault="008E17C2" w:rsidP="008E17C2">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уход за срезанными и живыми цветами;</w:t>
      </w:r>
    </w:p>
    <w:p w:rsidR="008E17C2" w:rsidRDefault="008E17C2" w:rsidP="008E17C2">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чистка металла;</w:t>
      </w:r>
    </w:p>
    <w:p w:rsidR="008E17C2" w:rsidRDefault="008E17C2" w:rsidP="008E17C2">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lastRenderedPageBreak/>
        <w:t>водные процедуры, переливание воды. Можно предложить помыть посуду, предоставив в распоряжение ребенка пластиковые предметы, или постирать белье (объясните и покажите предварительно все процессы: смачивание, намыливание, перетирание, полоскание, отжимание);</w:t>
      </w:r>
    </w:p>
    <w:p w:rsidR="008E17C2" w:rsidRDefault="008E17C2" w:rsidP="008E17C2">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собирание разрезных картинок;</w:t>
      </w:r>
    </w:p>
    <w:p w:rsidR="008E17C2" w:rsidRDefault="008E17C2" w:rsidP="008E17C2">
      <w:pPr>
        <w:pStyle w:val="a3"/>
        <w:numPr>
          <w:ilvl w:val="0"/>
          <w:numId w:val="1"/>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разбор круп и так далее.</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color w:val="FF0000"/>
          <w:sz w:val="27"/>
          <w:szCs w:val="27"/>
        </w:rPr>
        <w:t>Все зависит от вас и вашей фантазии. У вас все получится</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b/>
          <w:bCs/>
          <w:color w:val="666666"/>
          <w:sz w:val="27"/>
          <w:szCs w:val="27"/>
        </w:rPr>
        <w:t>Папка – передвижка.</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color w:val="FF0000"/>
          <w:sz w:val="32"/>
          <w:szCs w:val="32"/>
        </w:rPr>
        <w:t>« Поиграйте со своим ребенком»</w:t>
      </w:r>
    </w:p>
    <w:p w:rsidR="008E17C2" w:rsidRDefault="008E17C2" w:rsidP="008E17C2">
      <w:pPr>
        <w:pStyle w:val="a3"/>
        <w:shd w:val="clear" w:color="auto" w:fill="FFFFFF"/>
        <w:spacing w:before="0" w:beforeAutospacing="0" w:after="0" w:afterAutospacing="0" w:line="302" w:lineRule="atLeast"/>
        <w:jc w:val="center"/>
        <w:rPr>
          <w:rFonts w:ascii="Arial" w:hAnsi="Arial" w:cs="Arial"/>
          <w:color w:val="000000"/>
          <w:sz w:val="21"/>
          <w:szCs w:val="21"/>
        </w:rPr>
      </w:pPr>
      <w:r>
        <w:rPr>
          <w:color w:val="0070C0"/>
          <w:sz w:val="27"/>
          <w:szCs w:val="27"/>
        </w:rPr>
        <w:t>Работа с шариками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Шары различных размеров, коробка.</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Перед ребенком на столе кладется несколько шариков. На некотором расстоянии от них ставится коробочка. Взрослый показывает и объясняет, как надо катить шарик, чтобы он ударился о коробочку. Сначала взрослый помогает ребенку в выполнении этого задания, затем постепенно ограничивает помощь и добивается того, чтобы ребенок выполнял задание самостоятельно.</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кубиками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Кубики.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Перед ребенком выставлено несколько кубиков одинакового размера. Ребенок должен после объяснения и показа самостоятельно поставить кубики один на другой, чтобы получилась башенка, затем поезд, стульчик, домик.</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FC"/>
      </w:r>
      <w:r>
        <w:rPr>
          <w:rFonts w:ascii="Arial" w:hAnsi="Arial" w:cs="Arial"/>
          <w:color w:val="666666"/>
          <w:sz w:val="21"/>
          <w:szCs w:val="21"/>
        </w:rPr>
        <w:t> </w:t>
      </w:r>
      <w:r>
        <w:rPr>
          <w:color w:val="666666"/>
          <w:sz w:val="27"/>
          <w:szCs w:val="27"/>
        </w:rPr>
        <w:t>Дорожка - выкладывание в ряд несколько кубиков.</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FC"/>
      </w:r>
      <w:r>
        <w:rPr>
          <w:rFonts w:ascii="Arial" w:hAnsi="Arial" w:cs="Arial"/>
          <w:color w:val="666666"/>
          <w:sz w:val="21"/>
          <w:szCs w:val="21"/>
        </w:rPr>
        <w:t> </w:t>
      </w:r>
      <w:r>
        <w:rPr>
          <w:color w:val="666666"/>
          <w:sz w:val="27"/>
          <w:szCs w:val="27"/>
        </w:rPr>
        <w:t>Заборчик - выкладывание на ребро нескольких кубиков.</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FC"/>
      </w:r>
      <w:r>
        <w:rPr>
          <w:rFonts w:ascii="Arial" w:hAnsi="Arial" w:cs="Arial"/>
          <w:color w:val="666666"/>
          <w:sz w:val="21"/>
          <w:szCs w:val="21"/>
        </w:rPr>
        <w:t> </w:t>
      </w:r>
      <w:r>
        <w:rPr>
          <w:color w:val="666666"/>
          <w:sz w:val="27"/>
          <w:szCs w:val="27"/>
        </w:rPr>
        <w:t>Скамеечка - строится из двух кубиков и поперечной планки сверху.</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FC"/>
      </w:r>
      <w:r>
        <w:rPr>
          <w:rFonts w:ascii="Arial" w:hAnsi="Arial" w:cs="Arial"/>
          <w:color w:val="666666"/>
          <w:sz w:val="21"/>
          <w:szCs w:val="21"/>
        </w:rPr>
        <w:t> </w:t>
      </w:r>
      <w:r>
        <w:rPr>
          <w:color w:val="666666"/>
          <w:sz w:val="27"/>
          <w:szCs w:val="27"/>
        </w:rPr>
        <w:t>Столик - поперечная планка накладывается на один кубик.</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FC"/>
      </w:r>
      <w:r>
        <w:rPr>
          <w:rFonts w:ascii="Arial" w:hAnsi="Arial" w:cs="Arial"/>
          <w:color w:val="666666"/>
          <w:sz w:val="21"/>
          <w:szCs w:val="21"/>
        </w:rPr>
        <w:t> </w:t>
      </w:r>
      <w:r>
        <w:rPr>
          <w:color w:val="666666"/>
          <w:sz w:val="27"/>
          <w:szCs w:val="27"/>
        </w:rPr>
        <w:t>Ворота - кубики ставятся перпендикулярно к планке. Используя строительный материал, можно предложить построить также кроватку, диван и т. д.</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матрешками, пирамидками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деревянные или пластмассовые матрешки, пирамидки, коробки разных размеров.</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На столе разложены матрешки, пирамидки, коробки. Взрослый вместе с ребенком внимательно рассматривает эти предметы. Затем ребенку показывают, как открывается игрушка, как можно ее разобрать, собрать и закрыть. После объяснения и показа взрослый предлагает ребенку самостоятельно:</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 собрать пирамиду из 5 колец;</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 собрать 4-5 кубиков в один большой кубик;</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 собрать одну матрешку из 4-5.</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корзиной и шариками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xml:space="preserve">: На столе стоит корзина, а с обеих сторон от нее кладут несколько шариков. Взрослый берет один шарик, который находится с правой </w:t>
      </w:r>
      <w:r>
        <w:rPr>
          <w:color w:val="666666"/>
          <w:sz w:val="27"/>
          <w:szCs w:val="27"/>
        </w:rPr>
        <w:lastRenderedPageBreak/>
        <w:t>стороны от ребенка, и бросает его в корзину, а потом предлагает ребенку сделать так же. Шарики забрасывают попеременно правой и левой рукой.</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со шнуровкой</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Шнуры различных текстур, нитки, специальные карточки.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В карточке в определенной последовательности делают отверстия и просят ребенка:</w:t>
      </w:r>
    </w:p>
    <w:p w:rsidR="008E17C2" w:rsidRDefault="008E17C2" w:rsidP="008E17C2">
      <w:pPr>
        <w:pStyle w:val="a3"/>
        <w:numPr>
          <w:ilvl w:val="0"/>
          <w:numId w:val="2"/>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протянуть шерстяную нитку последовательно через все отверстия;</w:t>
      </w:r>
    </w:p>
    <w:p w:rsidR="008E17C2" w:rsidRDefault="008E17C2" w:rsidP="008E17C2">
      <w:pPr>
        <w:pStyle w:val="a3"/>
        <w:numPr>
          <w:ilvl w:val="0"/>
          <w:numId w:val="2"/>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протянуть шерстяную нитку, пропуская одну дырочку;</w:t>
      </w:r>
    </w:p>
    <w:p w:rsidR="008E17C2" w:rsidRDefault="008E17C2" w:rsidP="008E17C2">
      <w:pPr>
        <w:pStyle w:val="a3"/>
        <w:numPr>
          <w:ilvl w:val="0"/>
          <w:numId w:val="2"/>
        </w:numPr>
        <w:shd w:val="clear" w:color="auto" w:fill="FFFFFF"/>
        <w:spacing w:before="0" w:beforeAutospacing="0" w:after="0" w:afterAutospacing="0" w:line="331" w:lineRule="atLeast"/>
        <w:ind w:left="0"/>
        <w:rPr>
          <w:rFonts w:ascii="Arial" w:hAnsi="Arial" w:cs="Arial"/>
          <w:color w:val="000000"/>
          <w:sz w:val="21"/>
          <w:szCs w:val="21"/>
        </w:rPr>
      </w:pPr>
      <w:r>
        <w:rPr>
          <w:color w:val="666666"/>
          <w:sz w:val="27"/>
          <w:szCs w:val="27"/>
        </w:rPr>
        <w:t>выполнить обычную шнуровку, как в ботиночке.</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Выполнению этих заданий предшествует показ и объяснение. В дальнейшем ребенку можно предложить выполнить различные узоры, соблюдая при этом принцип постоянного усложнения задания. Шнуровке удобнее обучать, используя два листа плотного картона с двумя рядами дырочек; ребенку дают ботиночный шнурок с металлическими наконечниками и показывают, как шнуровать. Картон должен быть укреплен так, чтобы было удобно манипулировать шнурком.</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Проткните шилом или гвоздем дырки в толстом картоне. Эти дырки должны располагаться в каком-либо порядке и представлять собой геометрическую фигуру, рисунок или узор. Пусть ребенок самостоятельно вышьет этот узор с помощью большой "цыганской" иглы и толстой яркой нитки.</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пульверизатором</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Пульверизатор, ватка.</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Легко нажимать тремя пальцами на грушу пульверизатора, направлять при этом получаемую струю воздуха на ватку так, чтобы она плавно двигалась по столу. Можно организовать игру в футбол. Для этого поставьте ворота с обеих сторон, возьмите ватку и два пульверизатора и загоняйте ватку в ворота соперника.</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карандашом.</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1.</w:t>
      </w:r>
      <w:r>
        <w:rPr>
          <w:color w:val="666666"/>
          <w:sz w:val="15"/>
          <w:szCs w:val="15"/>
        </w:rPr>
        <w:t>     </w:t>
      </w:r>
      <w:r>
        <w:rPr>
          <w:color w:val="666666"/>
          <w:sz w:val="27"/>
          <w:szCs w:val="27"/>
        </w:rPr>
        <w:t>Плавно вращать карандаш большим и указательным пальцами левой и правой руки.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2.</w:t>
      </w:r>
      <w:r>
        <w:rPr>
          <w:color w:val="666666"/>
          <w:sz w:val="15"/>
          <w:szCs w:val="15"/>
        </w:rPr>
        <w:t>     </w:t>
      </w:r>
      <w:r>
        <w:rPr>
          <w:color w:val="666666"/>
          <w:sz w:val="27"/>
          <w:szCs w:val="27"/>
        </w:rPr>
        <w:t>Перебор карандаша всеми пальцами левой и правой руки.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3.</w:t>
      </w:r>
      <w:r>
        <w:rPr>
          <w:color w:val="666666"/>
          <w:sz w:val="15"/>
          <w:szCs w:val="15"/>
        </w:rPr>
        <w:t>     </w:t>
      </w:r>
      <w:r>
        <w:rPr>
          <w:color w:val="666666"/>
          <w:sz w:val="27"/>
          <w:szCs w:val="27"/>
        </w:rPr>
        <w:t>Вращение карандаша ладонями обеих рук.</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4.</w:t>
      </w:r>
      <w:r>
        <w:rPr>
          <w:color w:val="666666"/>
          <w:sz w:val="15"/>
          <w:szCs w:val="15"/>
        </w:rPr>
        <w:t>     </w:t>
      </w:r>
      <w:r>
        <w:rPr>
          <w:color w:val="666666"/>
          <w:sz w:val="27"/>
          <w:szCs w:val="27"/>
        </w:rPr>
        <w:t>Зажимание карандаша между двумя пальцами обеих рук (указательным и средним, средним и безымянным и т.д.).</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резинкой</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Между указательным и средним пальцами натянуть тонкую канцелярскую резинку. Перебирать эту резинку (как струны гитары) указательным и средним пальцами другой руки. Снимать резинку попеременно пальцами правой и левой руки (указательным, средним и т.д.).</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клавишами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настольный звонок (или предмет его заменяющий - музыкальная игрушка, клавиатура).</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xml:space="preserve">: Перед ребенком ставится настольный звонок. Взрослый показывает ребенку, что кнопку звонка можно нажать любым пальцем. </w:t>
      </w:r>
      <w:r>
        <w:rPr>
          <w:color w:val="666666"/>
          <w:sz w:val="27"/>
          <w:szCs w:val="27"/>
        </w:rPr>
        <w:lastRenderedPageBreak/>
        <w:t>Взрослый просит ребенка нажать на звонок поочередно всеми пальцами руки. Работа может проводиться с различными клавишными игрушками. Можно нажимать кнопки всеми пальцами по очереди, можно перебирать клавиши.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000000"/>
          <w:sz w:val="21"/>
          <w:szCs w:val="21"/>
        </w:rPr>
        <w:br/>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i/>
          <w:iCs/>
          <w:color w:val="00B050"/>
          <w:sz w:val="56"/>
          <w:szCs w:val="56"/>
        </w:rPr>
        <w:t>Игротека для родителей</w:t>
      </w:r>
      <w:r>
        <w:rPr>
          <w:b/>
          <w:bCs/>
          <w:color w:val="FF0000"/>
          <w:sz w:val="36"/>
          <w:szCs w:val="36"/>
        </w:rPr>
        <w:t>    </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color w:val="666666"/>
          <w:sz w:val="27"/>
          <w:szCs w:val="27"/>
        </w:rPr>
        <w:t>1. </w:t>
      </w:r>
      <w:r>
        <w:rPr>
          <w:b/>
          <w:bCs/>
          <w:color w:val="666666"/>
          <w:sz w:val="27"/>
          <w:szCs w:val="27"/>
        </w:rPr>
        <w:t>Отгадай</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color w:val="666666"/>
          <w:sz w:val="27"/>
          <w:szCs w:val="27"/>
        </w:rPr>
        <w:t xml:space="preserve">Ребенок опускает кисти рук в сосуд, заполненный </w:t>
      </w:r>
      <w:proofErr w:type="gramStart"/>
      <w:r>
        <w:rPr>
          <w:color w:val="666666"/>
          <w:sz w:val="27"/>
          <w:szCs w:val="27"/>
        </w:rPr>
        <w:t>каким-либо</w:t>
      </w:r>
      <w:proofErr w:type="gramEnd"/>
      <w:r>
        <w:rPr>
          <w:color w:val="666666"/>
          <w:sz w:val="27"/>
          <w:szCs w:val="27"/>
        </w:rPr>
        <w:t xml:space="preserve"> однородным</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rFonts w:ascii="Arial" w:hAnsi="Arial" w:cs="Arial"/>
          <w:color w:val="666666"/>
          <w:sz w:val="21"/>
          <w:szCs w:val="21"/>
        </w:rPr>
        <w:t> </w:t>
      </w:r>
      <w:r>
        <w:rPr>
          <w:color w:val="666666"/>
          <w:sz w:val="27"/>
          <w:szCs w:val="27"/>
        </w:rPr>
        <w:t>наполнителем (вода, песок, различные крупы, дробинки, любые мелкие предметы). 5 - 10 минут как бы перемешивает содержимое. Затем ему предлагается сосуд с другой фактурой наполнителя. После нескольких проб ребенок с закрытыми глазами опускает руку в предложенный сосуд и старается отгадать его содержимое, не ощупывая пальцами его отдельные элементы.</w:t>
      </w:r>
      <w:r>
        <w:rPr>
          <w:color w:val="666666"/>
          <w:sz w:val="27"/>
          <w:szCs w:val="27"/>
        </w:rPr>
        <w:br/>
      </w:r>
      <w:r>
        <w:rPr>
          <w:b/>
          <w:bCs/>
          <w:color w:val="666666"/>
          <w:sz w:val="27"/>
          <w:szCs w:val="27"/>
        </w:rPr>
        <w:t>2.  Опознание предмета  на ощупь с закрытыми глазами  поочередно правой и левой рукой.</w:t>
      </w:r>
      <w:r>
        <w:rPr>
          <w:b/>
          <w:bCs/>
          <w:color w:val="666666"/>
          <w:sz w:val="27"/>
          <w:szCs w:val="27"/>
        </w:rPr>
        <w:br/>
      </w:r>
      <w:r>
        <w:rPr>
          <w:color w:val="666666"/>
          <w:sz w:val="27"/>
          <w:szCs w:val="27"/>
        </w:rPr>
        <w:t> </w:t>
      </w:r>
      <w:r>
        <w:rPr>
          <w:b/>
          <w:bCs/>
          <w:color w:val="666666"/>
          <w:sz w:val="27"/>
          <w:szCs w:val="27"/>
        </w:rPr>
        <w:t>3.</w:t>
      </w:r>
      <w:r>
        <w:rPr>
          <w:color w:val="666666"/>
          <w:sz w:val="27"/>
          <w:szCs w:val="27"/>
        </w:rPr>
        <w:t> </w:t>
      </w:r>
      <w:r>
        <w:rPr>
          <w:b/>
          <w:bCs/>
          <w:color w:val="666666"/>
          <w:sz w:val="27"/>
          <w:szCs w:val="27"/>
        </w:rPr>
        <w:t>Лепка из пластилина геометрических фигур.</w:t>
      </w:r>
      <w:r>
        <w:rPr>
          <w:b/>
          <w:bCs/>
          <w:color w:val="666666"/>
          <w:sz w:val="27"/>
          <w:szCs w:val="27"/>
        </w:rPr>
        <w:br/>
      </w:r>
      <w:r>
        <w:rPr>
          <w:color w:val="666666"/>
          <w:sz w:val="27"/>
          <w:szCs w:val="27"/>
        </w:rPr>
        <w:br/>
        <w:t> </w:t>
      </w:r>
      <w:r>
        <w:rPr>
          <w:b/>
          <w:bCs/>
          <w:color w:val="666666"/>
          <w:sz w:val="27"/>
          <w:szCs w:val="27"/>
        </w:rPr>
        <w:t>4. «Хлопки пальцами»</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color w:val="666666"/>
          <w:sz w:val="27"/>
          <w:szCs w:val="27"/>
        </w:rPr>
        <w:t>Исходное положение - сидя на коленях и на пятках. Руки согнуты в локтях, ладони повернуты вперед. Большой палец противопоставлен остальным. Одновременно двумя руками делается по два шлепка каждым пальцем по большому пальцу, начиная от второго к пятому и обратно. </w:t>
      </w:r>
      <w:r>
        <w:rPr>
          <w:color w:val="666666"/>
          <w:sz w:val="27"/>
          <w:szCs w:val="27"/>
        </w:rPr>
        <w:br/>
        <w:t> </w:t>
      </w:r>
      <w:r>
        <w:rPr>
          <w:b/>
          <w:bCs/>
          <w:color w:val="666666"/>
          <w:sz w:val="27"/>
          <w:szCs w:val="27"/>
        </w:rPr>
        <w:t>5. «</w:t>
      </w:r>
      <w:proofErr w:type="spellStart"/>
      <w:r>
        <w:rPr>
          <w:b/>
          <w:bCs/>
          <w:color w:val="666666"/>
          <w:sz w:val="27"/>
          <w:szCs w:val="27"/>
        </w:rPr>
        <w:t>Резиночка</w:t>
      </w:r>
      <w:proofErr w:type="spellEnd"/>
      <w:r>
        <w:rPr>
          <w:b/>
          <w:bCs/>
          <w:color w:val="666666"/>
          <w:sz w:val="27"/>
          <w:szCs w:val="27"/>
        </w:rPr>
        <w:t>»</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Для этого упражнения можно использовать резинку для волос диаметром 4-5 сантиметров. Все пальцы вставляются в резинку. Задача состоит в том, чтобы движениями всех пальцев передвинуть резинку на 360* сначала в одну, а затем в другую сторону. Выполняется сначала одной, потом другой рукой</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proofErr w:type="gramStart"/>
      <w:r>
        <w:rPr>
          <w:b/>
          <w:bCs/>
          <w:color w:val="666666"/>
          <w:sz w:val="27"/>
          <w:szCs w:val="27"/>
        </w:rPr>
        <w:t>6.Перекатывание  карандаша между пальцами от большого к мизинцу и обратно  поочередно каждой рукой.</w:t>
      </w:r>
      <w:proofErr w:type="gramEnd"/>
    </w:p>
    <w:p w:rsidR="008E17C2" w:rsidRDefault="008E17C2" w:rsidP="008E17C2">
      <w:pPr>
        <w:pStyle w:val="a3"/>
        <w:shd w:val="clear" w:color="auto" w:fill="FFFFFF"/>
        <w:spacing w:before="0" w:beforeAutospacing="0" w:after="0" w:afterAutospacing="0" w:line="294" w:lineRule="atLeast"/>
        <w:rPr>
          <w:rFonts w:ascii="Arial" w:hAnsi="Arial" w:cs="Arial"/>
          <w:color w:val="000000"/>
          <w:sz w:val="21"/>
          <w:szCs w:val="21"/>
        </w:rPr>
      </w:pPr>
      <w:r>
        <w:rPr>
          <w:b/>
          <w:bCs/>
          <w:color w:val="666666"/>
          <w:sz w:val="27"/>
          <w:szCs w:val="27"/>
        </w:rPr>
        <w:br/>
      </w:r>
      <w:r>
        <w:rPr>
          <w:color w:val="666666"/>
          <w:sz w:val="27"/>
          <w:szCs w:val="27"/>
        </w:rPr>
        <w:t> </w:t>
      </w:r>
      <w:r>
        <w:rPr>
          <w:b/>
          <w:bCs/>
          <w:color w:val="666666"/>
          <w:sz w:val="27"/>
          <w:szCs w:val="27"/>
        </w:rPr>
        <w:t>7. Разноцветные снежинки</w:t>
      </w:r>
      <w:r>
        <w:rPr>
          <w:color w:val="666666"/>
          <w:sz w:val="27"/>
          <w:szCs w:val="27"/>
        </w:rPr>
        <w:t> (возраст - 4 года)</w:t>
      </w:r>
      <w:proofErr w:type="gramStart"/>
      <w:r>
        <w:rPr>
          <w:color w:val="666666"/>
          <w:sz w:val="27"/>
          <w:szCs w:val="27"/>
        </w:rPr>
        <w:t>.Д</w:t>
      </w:r>
      <w:proofErr w:type="gramEnd"/>
      <w:r>
        <w:rPr>
          <w:color w:val="666666"/>
          <w:sz w:val="27"/>
          <w:szCs w:val="27"/>
        </w:rPr>
        <w:t>анная игра направлена на развитие мелкой моторики рук, формирование аккуратности.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Материал: фломастеры, белая бумага, ножницы.</w:t>
      </w:r>
      <w:r>
        <w:rPr>
          <w:color w:val="666666"/>
          <w:sz w:val="27"/>
          <w:szCs w:val="27"/>
        </w:rPr>
        <w:br/>
        <w:t>Воспитатель показывает, как сделать снежинки из листов бумаги, прорезая их. После того как дети сделают много разных снежинок, он говорит, что снежинки получились хоть и разные, но одноцветные. Тут пришли друзья-фломастеры и подарили снежинкам разноцветные платья. Ведущий просит детей раскрасить снежинки. Так как снежинки получаются ажурными, необходимо, чтобы бумага была прочная.  Движения по закрашиванию влияют на развитие мелкой моторики рук.</w:t>
      </w:r>
      <w:r>
        <w:rPr>
          <w:color w:val="666666"/>
          <w:sz w:val="27"/>
          <w:szCs w:val="27"/>
        </w:rPr>
        <w:br/>
      </w:r>
      <w:r>
        <w:rPr>
          <w:color w:val="666666"/>
          <w:sz w:val="27"/>
          <w:szCs w:val="27"/>
        </w:rPr>
        <w:br/>
        <w:t>                                            </w:t>
      </w:r>
      <w:r>
        <w:rPr>
          <w:b/>
          <w:bCs/>
          <w:color w:val="666666"/>
          <w:sz w:val="27"/>
          <w:szCs w:val="27"/>
        </w:rPr>
        <w:t>8. Повтори движение</w:t>
      </w:r>
      <w:r>
        <w:rPr>
          <w:color w:val="666666"/>
          <w:sz w:val="27"/>
          <w:szCs w:val="27"/>
        </w:rPr>
        <w:t> </w:t>
      </w:r>
      <w:r>
        <w:rPr>
          <w:color w:val="666666"/>
          <w:sz w:val="27"/>
          <w:szCs w:val="27"/>
        </w:rPr>
        <w:br/>
        <w:t xml:space="preserve">Взрослый, садясь напротив ребенка, делает пальцами своей руки какую-либо </w:t>
      </w:r>
      <w:r>
        <w:rPr>
          <w:color w:val="666666"/>
          <w:sz w:val="27"/>
          <w:szCs w:val="27"/>
        </w:rPr>
        <w:lastRenderedPageBreak/>
        <w:t>фигуру  (какие-то пальцы согнуты, какие-то выпрямлены - любая комбинация). Ребенок должен точно в такое же положение привести пальцы своей руки - повторить фигуру. Задание здесь усложняется тем, что ему ее еще необходимо зеркально отразить (ведь взрослый сидит напротив). Если данное задание вызывает у ребенка сложности, то сначала можно потренироваться, проводя  упражнение, сидя рядом (а не напротив ребенка). Так ему будет легче копировать положение пальцев руки.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rStyle w:val="apple-converted-space"/>
          <w:rFonts w:ascii="Arial" w:hAnsi="Arial" w:cs="Arial"/>
          <w:color w:val="666666"/>
          <w:sz w:val="21"/>
          <w:szCs w:val="21"/>
        </w:rPr>
        <w:t> </w:t>
      </w:r>
      <w:r>
        <w:rPr>
          <w:b/>
          <w:bCs/>
          <w:color w:val="666666"/>
          <w:sz w:val="27"/>
          <w:szCs w:val="27"/>
        </w:rPr>
        <w:t>9. Игры с рисованием.</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 xml:space="preserve">Если у ребенка плохо развита мелкая моторика и ему трудно </w:t>
      </w:r>
      <w:proofErr w:type="gramStart"/>
      <w:r>
        <w:rPr>
          <w:color w:val="666666"/>
          <w:sz w:val="27"/>
          <w:szCs w:val="27"/>
        </w:rPr>
        <w:t>обучаться</w:t>
      </w:r>
      <w:proofErr w:type="gramEnd"/>
      <w:r>
        <w:rPr>
          <w:color w:val="666666"/>
          <w:sz w:val="27"/>
          <w:szCs w:val="27"/>
        </w:rPr>
        <w:t xml:space="preserve"> письму,  то можно поиграть в игры с рисованием. </w:t>
      </w:r>
      <w:proofErr w:type="gramStart"/>
      <w:r>
        <w:rPr>
          <w:color w:val="666666"/>
          <w:sz w:val="27"/>
          <w:szCs w:val="27"/>
        </w:rPr>
        <w:t>Например, обводить наперегонки квадратики или кружочки или продвигаться по нарисованному заранее лабиринту (наиболее интересно, когда ребенок рисует лабиринт для родителя, а родитель - для ребенка.</w:t>
      </w:r>
      <w:proofErr w:type="gramEnd"/>
      <w:r>
        <w:rPr>
          <w:color w:val="666666"/>
          <w:sz w:val="27"/>
          <w:szCs w:val="27"/>
        </w:rPr>
        <w:t xml:space="preserve"> </w:t>
      </w:r>
      <w:proofErr w:type="gramStart"/>
      <w:r>
        <w:rPr>
          <w:color w:val="666666"/>
          <w:sz w:val="27"/>
          <w:szCs w:val="27"/>
        </w:rPr>
        <w:t>И каждый старается нарисовать позапутаннее).</w:t>
      </w:r>
      <w:proofErr w:type="gramEnd"/>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b/>
          <w:bCs/>
          <w:color w:val="666666"/>
          <w:sz w:val="27"/>
          <w:szCs w:val="27"/>
        </w:rPr>
        <w:t>11. Игры с предметами домашнего обихода.</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Достоинством приведенных ниже игр на развитие мелкой моторики у детей является то, что для их проведения не требуются какие-то специальные игрушки, пособия и т.п. В играх используются подручные материалы, которые есть в любом доме: прищепки, пуговицы, бусинки, крупа.</w:t>
      </w:r>
    </w:p>
    <w:p w:rsidR="008E17C2" w:rsidRDefault="008E17C2" w:rsidP="008E17C2">
      <w:pPr>
        <w:pStyle w:val="a3"/>
        <w:shd w:val="clear" w:color="auto" w:fill="FFFFFF"/>
        <w:spacing w:before="0" w:beforeAutospacing="0" w:after="0" w:afterAutospacing="0" w:line="302" w:lineRule="atLeast"/>
        <w:rPr>
          <w:rFonts w:ascii="Arial" w:hAnsi="Arial" w:cs="Arial"/>
          <w:color w:val="000000"/>
          <w:sz w:val="21"/>
          <w:szCs w:val="21"/>
        </w:rPr>
      </w:pPr>
      <w:r>
        <w:rPr>
          <w:rFonts w:ascii="Arial" w:hAnsi="Arial" w:cs="Arial"/>
          <w:color w:val="666666"/>
          <w:sz w:val="21"/>
          <w:szCs w:val="21"/>
        </w:rPr>
        <w:t>  </w:t>
      </w:r>
      <w:r>
        <w:rPr>
          <w:color w:val="666666"/>
          <w:sz w:val="27"/>
          <w:szCs w:val="27"/>
        </w:rPr>
        <w:t>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 </w:t>
      </w:r>
      <w:r>
        <w:rPr>
          <w:color w:val="666666"/>
          <w:sz w:val="27"/>
          <w:szCs w:val="27"/>
        </w:rPr>
        <w:br/>
      </w:r>
      <w:r>
        <w:rPr>
          <w:color w:val="666666"/>
          <w:sz w:val="27"/>
          <w:szCs w:val="27"/>
        </w:rPr>
        <w:br/>
        <w:t>                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ит.д. </w:t>
      </w:r>
      <w:r>
        <w:rPr>
          <w:color w:val="666666"/>
          <w:sz w:val="27"/>
          <w:szCs w:val="27"/>
        </w:rPr>
        <w:br/>
      </w:r>
      <w:r>
        <w:rPr>
          <w:color w:val="666666"/>
          <w:sz w:val="27"/>
          <w:szCs w:val="27"/>
        </w:rPr>
        <w:br/>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FF0000"/>
          <w:sz w:val="21"/>
          <w:szCs w:val="21"/>
        </w:rPr>
        <w:t>                             </w:t>
      </w:r>
      <w:r>
        <w:rPr>
          <w:rStyle w:val="apple-converted-space"/>
          <w:rFonts w:ascii="Arial" w:hAnsi="Arial" w:cs="Arial"/>
          <w:color w:val="FF0000"/>
          <w:sz w:val="21"/>
          <w:szCs w:val="21"/>
        </w:rPr>
        <w:t> </w:t>
      </w:r>
      <w:r>
        <w:rPr>
          <w:b/>
          <w:bCs/>
          <w:color w:val="FF0000"/>
          <w:sz w:val="32"/>
          <w:szCs w:val="32"/>
        </w:rPr>
        <w:t>Игры между делом на кухне.</w:t>
      </w:r>
      <w:r>
        <w:rPr>
          <w:color w:val="FF0000"/>
          <w:sz w:val="32"/>
          <w:szCs w:val="32"/>
        </w:rPr>
        <w:br/>
        <w:t>          </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1.  Дайте ребенку круглую щетку для волос. Ребенок катает щетку между ладонями, приговаривая:</w:t>
      </w:r>
      <w:r>
        <w:rPr>
          <w:color w:val="666666"/>
          <w:sz w:val="27"/>
          <w:szCs w:val="27"/>
        </w:rPr>
        <w:br/>
      </w:r>
      <w:r>
        <w:rPr>
          <w:color w:val="666666"/>
          <w:sz w:val="27"/>
          <w:szCs w:val="27"/>
        </w:rPr>
        <w:br/>
      </w:r>
      <w:r>
        <w:rPr>
          <w:i/>
          <w:iCs/>
          <w:color w:val="666666"/>
          <w:sz w:val="27"/>
          <w:szCs w:val="27"/>
        </w:rPr>
        <w:t>У сосны, у пихты, елки.</w:t>
      </w:r>
      <w:r>
        <w:rPr>
          <w:i/>
          <w:iCs/>
          <w:color w:val="666666"/>
          <w:sz w:val="27"/>
          <w:szCs w:val="27"/>
        </w:rPr>
        <w:br/>
        <w:t>Очень колкие иголки.</w:t>
      </w:r>
      <w:r>
        <w:rPr>
          <w:i/>
          <w:iCs/>
          <w:color w:val="666666"/>
          <w:sz w:val="27"/>
          <w:szCs w:val="27"/>
        </w:rPr>
        <w:br/>
        <w:t>Но еще сильней, чем ельник,</w:t>
      </w:r>
      <w:r>
        <w:rPr>
          <w:i/>
          <w:iCs/>
          <w:color w:val="666666"/>
          <w:sz w:val="27"/>
          <w:szCs w:val="27"/>
        </w:rPr>
        <w:br/>
        <w:t>Вас уколет можжевельник. </w:t>
      </w:r>
      <w:r>
        <w:rPr>
          <w:color w:val="666666"/>
          <w:sz w:val="27"/>
          <w:szCs w:val="27"/>
        </w:rPr>
        <w:br/>
        <w:t xml:space="preserve">         2.  Возьмите решетку для раковины (обычно она состоит из множества клеточек). Ребенок ходит указательным и средним пальцами, как ножками, по </w:t>
      </w:r>
      <w:r>
        <w:rPr>
          <w:color w:val="666666"/>
          <w:sz w:val="27"/>
          <w:szCs w:val="27"/>
        </w:rPr>
        <w:lastRenderedPageBreak/>
        <w:t xml:space="preserve">этим клеткам, стараясь делать шаги на каждый ударный слог. «Ходить» можно </w:t>
      </w:r>
      <w:proofErr w:type="gramStart"/>
      <w:r>
        <w:rPr>
          <w:color w:val="666666"/>
          <w:sz w:val="27"/>
          <w:szCs w:val="27"/>
        </w:rPr>
        <w:t>поочередно то</w:t>
      </w:r>
      <w:proofErr w:type="gramEnd"/>
      <w:r>
        <w:rPr>
          <w:color w:val="666666"/>
          <w:sz w:val="27"/>
          <w:szCs w:val="27"/>
        </w:rPr>
        <w:t xml:space="preserve"> одной, то другой рукой, а можно - и двумя одновременно, говоря: </w:t>
      </w:r>
      <w:r>
        <w:rPr>
          <w:color w:val="666666"/>
          <w:sz w:val="27"/>
          <w:szCs w:val="27"/>
        </w:rPr>
        <w:br/>
      </w:r>
      <w:r>
        <w:rPr>
          <w:color w:val="666666"/>
          <w:sz w:val="27"/>
          <w:szCs w:val="27"/>
        </w:rPr>
        <w:br/>
      </w:r>
      <w:r>
        <w:rPr>
          <w:i/>
          <w:iCs/>
          <w:color w:val="666666"/>
          <w:sz w:val="27"/>
          <w:szCs w:val="27"/>
        </w:rPr>
        <w:t>В зоопарке мы бродили,</w:t>
      </w:r>
      <w:r>
        <w:rPr>
          <w:i/>
          <w:iCs/>
          <w:color w:val="666666"/>
          <w:sz w:val="27"/>
          <w:szCs w:val="27"/>
        </w:rPr>
        <w:br/>
        <w:t>К каждой клетке подходили.</w:t>
      </w:r>
      <w:r>
        <w:rPr>
          <w:i/>
          <w:iCs/>
          <w:color w:val="666666"/>
          <w:sz w:val="27"/>
          <w:szCs w:val="27"/>
        </w:rPr>
        <w:br/>
        <w:t>И смотрели всех подряд:</w:t>
      </w:r>
      <w:r>
        <w:rPr>
          <w:i/>
          <w:iCs/>
          <w:color w:val="666666"/>
          <w:sz w:val="27"/>
          <w:szCs w:val="27"/>
        </w:rPr>
        <w:br/>
        <w:t>Медвежат, волчат, бобрят. </w:t>
      </w:r>
      <w:r>
        <w:rPr>
          <w:color w:val="666666"/>
          <w:sz w:val="27"/>
          <w:szCs w:val="27"/>
        </w:rPr>
        <w:br/>
      </w:r>
      <w:r>
        <w:rPr>
          <w:color w:val="666666"/>
          <w:sz w:val="27"/>
          <w:szCs w:val="27"/>
        </w:rPr>
        <w:br/>
        <w:t>      </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rStyle w:val="apple-converted-space"/>
          <w:rFonts w:ascii="Arial" w:hAnsi="Arial" w:cs="Arial"/>
          <w:color w:val="666666"/>
          <w:sz w:val="21"/>
          <w:szCs w:val="21"/>
        </w:rPr>
        <w:t> </w:t>
      </w:r>
      <w:r>
        <w:rPr>
          <w:color w:val="666666"/>
          <w:sz w:val="27"/>
          <w:szCs w:val="27"/>
        </w:rPr>
        <w:t xml:space="preserve">3. Берем </w:t>
      </w:r>
      <w:proofErr w:type="spellStart"/>
      <w:r>
        <w:rPr>
          <w:color w:val="666666"/>
          <w:sz w:val="27"/>
          <w:szCs w:val="27"/>
        </w:rPr>
        <w:t>пельменницу</w:t>
      </w:r>
      <w:proofErr w:type="spellEnd"/>
      <w:r>
        <w:rPr>
          <w:color w:val="666666"/>
          <w:sz w:val="27"/>
          <w:szCs w:val="27"/>
        </w:rPr>
        <w:t>. Ее поверхность, как вы помните, похожа на соты. Малыш двумя пальцами (указательным и средним) изображает пчелу, летающую над сотами:</w:t>
      </w:r>
      <w:r>
        <w:rPr>
          <w:color w:val="666666"/>
          <w:sz w:val="27"/>
          <w:szCs w:val="27"/>
        </w:rPr>
        <w:br/>
      </w:r>
      <w:r>
        <w:rPr>
          <w:color w:val="666666"/>
          <w:sz w:val="27"/>
          <w:szCs w:val="27"/>
        </w:rPr>
        <w:br/>
      </w:r>
      <w:r>
        <w:rPr>
          <w:i/>
          <w:iCs/>
          <w:color w:val="666666"/>
          <w:sz w:val="27"/>
          <w:szCs w:val="27"/>
        </w:rPr>
        <w:t>Пальцы, как пчелы, летают по сотам. </w:t>
      </w:r>
      <w:r>
        <w:rPr>
          <w:i/>
          <w:iCs/>
          <w:color w:val="666666"/>
          <w:sz w:val="27"/>
          <w:szCs w:val="27"/>
        </w:rPr>
        <w:br/>
        <w:t>И, в каждую входят с проверкою: что там?</w:t>
      </w:r>
      <w:r>
        <w:rPr>
          <w:i/>
          <w:iCs/>
          <w:color w:val="666666"/>
          <w:sz w:val="27"/>
          <w:szCs w:val="27"/>
        </w:rPr>
        <w:br/>
        <w:t>Хватит ли меда всем нам до весны,</w:t>
      </w:r>
      <w:r>
        <w:rPr>
          <w:i/>
          <w:iCs/>
          <w:color w:val="666666"/>
          <w:sz w:val="27"/>
          <w:szCs w:val="27"/>
        </w:rPr>
        <w:br/>
        <w:t>Чтобы не снились голодные сны?</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4. Насыпаем в кастрюлю 1 кг гороха или фасоли. Ребенок запускает туда руки и изображает, как месят тесто, приговаривая: </w:t>
      </w:r>
      <w:r>
        <w:rPr>
          <w:color w:val="666666"/>
          <w:sz w:val="27"/>
          <w:szCs w:val="27"/>
        </w:rPr>
        <w:br/>
      </w:r>
      <w:r>
        <w:rPr>
          <w:color w:val="666666"/>
          <w:sz w:val="27"/>
          <w:szCs w:val="27"/>
        </w:rPr>
        <w:br/>
      </w:r>
      <w:r>
        <w:rPr>
          <w:i/>
          <w:iCs/>
          <w:color w:val="666666"/>
          <w:sz w:val="27"/>
          <w:szCs w:val="27"/>
        </w:rPr>
        <w:t>                       Месим, месим тесто,</w:t>
      </w:r>
      <w:r>
        <w:rPr>
          <w:i/>
          <w:iCs/>
          <w:color w:val="666666"/>
          <w:sz w:val="27"/>
          <w:szCs w:val="27"/>
        </w:rPr>
        <w:br/>
        <w:t>                      Есть в печи место.</w:t>
      </w:r>
      <w:r>
        <w:rPr>
          <w:i/>
          <w:iCs/>
          <w:color w:val="666666"/>
          <w:sz w:val="27"/>
          <w:szCs w:val="27"/>
        </w:rPr>
        <w:br/>
        <w:t>                     Будут-будут из печи</w:t>
      </w:r>
      <w:r>
        <w:rPr>
          <w:i/>
          <w:iCs/>
          <w:color w:val="666666"/>
          <w:sz w:val="27"/>
          <w:szCs w:val="27"/>
        </w:rPr>
        <w:br/>
        <w:t>                     Булочки и калачи. </w:t>
      </w:r>
      <w:r>
        <w:rPr>
          <w:color w:val="666666"/>
          <w:sz w:val="27"/>
          <w:szCs w:val="27"/>
        </w:rPr>
        <w:br/>
      </w:r>
      <w:r>
        <w:rPr>
          <w:color w:val="666666"/>
          <w:sz w:val="27"/>
          <w:szCs w:val="27"/>
        </w:rPr>
        <w:br/>
        <w:t>           5.  Насыпаем в кружку сухой горох.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 </w:t>
      </w:r>
      <w:r>
        <w:rPr>
          <w:color w:val="666666"/>
          <w:sz w:val="27"/>
          <w:szCs w:val="27"/>
        </w:rPr>
        <w:br/>
      </w:r>
      <w:r>
        <w:rPr>
          <w:color w:val="666666"/>
          <w:sz w:val="27"/>
          <w:szCs w:val="27"/>
        </w:rPr>
        <w:br/>
        <w:t>            6. Насыпаем горох на блюдце.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 </w:t>
      </w:r>
      <w:r>
        <w:rPr>
          <w:color w:val="666666"/>
          <w:sz w:val="27"/>
          <w:szCs w:val="27"/>
        </w:rPr>
        <w:br/>
      </w:r>
      <w:r>
        <w:rPr>
          <w:color w:val="666666"/>
          <w:sz w:val="27"/>
          <w:szCs w:val="27"/>
        </w:rPr>
        <w:br/>
        <w:t>              7. Две пробки от пластиковых бутылок кладем на столе резьбой вверх. Это - </w:t>
      </w:r>
      <w:hyperlink r:id="rId5" w:history="1">
        <w:r>
          <w:rPr>
            <w:rStyle w:val="a4"/>
            <w:color w:val="000000"/>
            <w:sz w:val="27"/>
            <w:szCs w:val="27"/>
            <w:u w:val="none"/>
          </w:rPr>
          <w:t>лыжи</w:t>
        </w:r>
      </w:hyperlink>
      <w:r>
        <w:rPr>
          <w:color w:val="666666"/>
          <w:sz w:val="27"/>
          <w:szCs w:val="27"/>
        </w:rPr>
        <w:t>. Указательный и средний пальцы встают в них, как ноги. Двигаемся на лыжах, делая по шагу на каждый ударный слог:</w:t>
      </w:r>
      <w:r>
        <w:rPr>
          <w:color w:val="666666"/>
          <w:sz w:val="27"/>
          <w:szCs w:val="27"/>
        </w:rPr>
        <w:br/>
      </w:r>
      <w:r>
        <w:rPr>
          <w:color w:val="666666"/>
          <w:sz w:val="27"/>
          <w:szCs w:val="27"/>
        </w:rPr>
        <w:br/>
      </w:r>
      <w:r>
        <w:rPr>
          <w:i/>
          <w:iCs/>
          <w:color w:val="666666"/>
          <w:sz w:val="27"/>
          <w:szCs w:val="27"/>
        </w:rPr>
        <w:t>           Мы едем на лыжах, мы мчимся с горы,</w:t>
      </w:r>
      <w:r>
        <w:rPr>
          <w:i/>
          <w:iCs/>
          <w:color w:val="666666"/>
          <w:sz w:val="27"/>
          <w:szCs w:val="27"/>
        </w:rPr>
        <w:br/>
        <w:t>          Мы любим забавы холодной зим.</w:t>
      </w:r>
      <w:r>
        <w:rPr>
          <w:color w:val="666666"/>
          <w:sz w:val="27"/>
          <w:szCs w:val="27"/>
        </w:rPr>
        <w:br/>
        <w:t>То же самое можно попробовать проделать двумя руками одновременно. </w:t>
      </w:r>
      <w:r>
        <w:rPr>
          <w:color w:val="666666"/>
          <w:sz w:val="27"/>
          <w:szCs w:val="27"/>
        </w:rPr>
        <w:br/>
      </w:r>
      <w:r>
        <w:rPr>
          <w:color w:val="666666"/>
          <w:sz w:val="27"/>
          <w:szCs w:val="27"/>
        </w:rPr>
        <w:lastRenderedPageBreak/>
        <w:t>          8.  Ребенок собирает спички (или счетные палочки) одними и теми же пальцами разных рук (подушечками): двумя указательными, двумя средними и т.д. </w:t>
      </w:r>
      <w:r>
        <w:rPr>
          <w:color w:val="666666"/>
          <w:sz w:val="27"/>
          <w:szCs w:val="27"/>
        </w:rPr>
        <w:br/>
      </w:r>
      <w:r>
        <w:rPr>
          <w:color w:val="666666"/>
          <w:sz w:val="27"/>
          <w:szCs w:val="27"/>
        </w:rPr>
        <w:br/>
        <w:t>            Строим «сруб» из спичек или счетных палочек. Чем выше и ровнее сруб, тем лучше. </w:t>
      </w:r>
      <w:r>
        <w:rPr>
          <w:color w:val="666666"/>
          <w:sz w:val="27"/>
          <w:szCs w:val="27"/>
        </w:rPr>
        <w:br/>
      </w:r>
      <w:r>
        <w:rPr>
          <w:color w:val="666666"/>
          <w:sz w:val="27"/>
          <w:szCs w:val="27"/>
        </w:rPr>
        <w:br/>
        <w:t>           9.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 </w:t>
      </w:r>
      <w:r>
        <w:rPr>
          <w:color w:val="666666"/>
          <w:sz w:val="27"/>
          <w:szCs w:val="27"/>
        </w:rPr>
        <w:br/>
      </w:r>
      <w:r>
        <w:rPr>
          <w:color w:val="666666"/>
          <w:sz w:val="27"/>
          <w:szCs w:val="27"/>
        </w:rPr>
        <w:br/>
      </w:r>
      <w:r>
        <w:rPr>
          <w:i/>
          <w:iCs/>
          <w:color w:val="666666"/>
          <w:sz w:val="27"/>
          <w:szCs w:val="27"/>
        </w:rPr>
        <w:t>Сильно кусает котенок-глупыш,</w:t>
      </w:r>
      <w:r>
        <w:rPr>
          <w:i/>
          <w:iCs/>
          <w:color w:val="666666"/>
          <w:sz w:val="27"/>
          <w:szCs w:val="27"/>
        </w:rPr>
        <w:br/>
        <w:t>Он думает, это не палец, а мышь. (Смена рук.)</w:t>
      </w:r>
      <w:r>
        <w:rPr>
          <w:i/>
          <w:iCs/>
          <w:color w:val="666666"/>
          <w:sz w:val="27"/>
          <w:szCs w:val="27"/>
        </w:rPr>
        <w:br/>
        <w:t>Но я же играю с тобою, малыш,</w:t>
      </w:r>
      <w:r>
        <w:rPr>
          <w:i/>
          <w:iCs/>
          <w:color w:val="666666"/>
          <w:sz w:val="27"/>
          <w:szCs w:val="27"/>
        </w:rPr>
        <w:br/>
        <w:t>А будешь кусаться, скажу тебе: Кыш!</w:t>
      </w:r>
      <w:r>
        <w:rPr>
          <w:color w:val="666666"/>
          <w:sz w:val="27"/>
          <w:szCs w:val="27"/>
        </w:rPr>
        <w:br/>
      </w:r>
      <w:r>
        <w:rPr>
          <w:color w:val="666666"/>
          <w:sz w:val="27"/>
          <w:szCs w:val="27"/>
        </w:rPr>
        <w:br/>
        <w:t>            10. Берем веревку (толщиной с мизинец ребенка) и завязываем на ней 12 узлов. Ребенок, перебирая узлы пальцами, на каждый узел называет месяц года по порядку. Можно сделать подобные приспособления из бусин, пуговиц и т.д. </w:t>
      </w:r>
      <w:r>
        <w:rPr>
          <w:color w:val="666666"/>
          <w:sz w:val="27"/>
          <w:szCs w:val="27"/>
        </w:rPr>
        <w:br/>
      </w:r>
      <w:r>
        <w:rPr>
          <w:color w:val="666666"/>
          <w:sz w:val="27"/>
          <w:szCs w:val="27"/>
        </w:rPr>
        <w:br/>
        <w:t>            </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11. Натягиваем веревку на уровне плеч ребенка и даем ему несколько бельевых прищепок. На каждый ударный слог ребенок цепляет прищепку к веревке:</w:t>
      </w:r>
      <w:r>
        <w:rPr>
          <w:color w:val="666666"/>
          <w:sz w:val="27"/>
          <w:szCs w:val="27"/>
        </w:rPr>
        <w:br/>
      </w:r>
      <w:r>
        <w:rPr>
          <w:i/>
          <w:iCs/>
          <w:color w:val="666666"/>
          <w:sz w:val="27"/>
          <w:szCs w:val="27"/>
        </w:rPr>
        <w:t>Прищеплю прищепки ловко</w:t>
      </w:r>
      <w:r>
        <w:rPr>
          <w:i/>
          <w:iCs/>
          <w:color w:val="666666"/>
          <w:sz w:val="27"/>
          <w:szCs w:val="27"/>
        </w:rPr>
        <w:br/>
        <w:t>Я на мамину веревку. </w:t>
      </w:r>
      <w:r>
        <w:rPr>
          <w:color w:val="666666"/>
          <w:sz w:val="27"/>
          <w:szCs w:val="27"/>
        </w:rPr>
        <w:br/>
        <w:t>            12. Ребенок комкает, начиная с уголка, носовой платок (или полиэтиленовый мешочек) так, чтобы он весь уместился в кулачке. </w:t>
      </w:r>
      <w:r>
        <w:rPr>
          <w:color w:val="666666"/>
          <w:sz w:val="27"/>
          <w:szCs w:val="27"/>
        </w:rPr>
        <w:br/>
        <w:t>           </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color w:val="666666"/>
          <w:sz w:val="27"/>
          <w:szCs w:val="27"/>
        </w:rPr>
        <w:t>13. Ребенок катает грецкий орех между ладонями и приговаривает:</w:t>
      </w:r>
      <w:r>
        <w:rPr>
          <w:color w:val="666666"/>
          <w:sz w:val="27"/>
          <w:szCs w:val="27"/>
        </w:rPr>
        <w:br/>
      </w:r>
      <w:r>
        <w:rPr>
          <w:i/>
          <w:iCs/>
          <w:color w:val="666666"/>
          <w:sz w:val="27"/>
          <w:szCs w:val="27"/>
        </w:rPr>
        <w:t>Я катаю мой орех,</w:t>
      </w:r>
      <w:r>
        <w:rPr>
          <w:i/>
          <w:iCs/>
          <w:color w:val="666666"/>
          <w:sz w:val="27"/>
          <w:szCs w:val="27"/>
        </w:rPr>
        <w:br/>
        <w:t>Чтобы стал круглее всех. </w:t>
      </w:r>
      <w:r>
        <w:rPr>
          <w:color w:val="666666"/>
          <w:sz w:val="27"/>
          <w:szCs w:val="27"/>
        </w:rPr>
        <w:br/>
        <w:t>             14. Два грецких ореха ребенок держит в одной руке и вращает их один вокруг другого.</w:t>
      </w:r>
      <w:r>
        <w:rPr>
          <w:color w:val="666666"/>
          <w:sz w:val="27"/>
          <w:szCs w:val="27"/>
        </w:rPr>
        <w:br/>
      </w:r>
      <w:r>
        <w:rPr>
          <w:color w:val="666666"/>
          <w:sz w:val="27"/>
          <w:szCs w:val="27"/>
        </w:rPr>
        <w:br/>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 xml:space="preserve">15.  Игры - шнуровки Марии </w:t>
      </w:r>
      <w:proofErr w:type="spellStart"/>
      <w:r>
        <w:rPr>
          <w:color w:val="666666"/>
          <w:sz w:val="27"/>
          <w:szCs w:val="27"/>
        </w:rPr>
        <w:t>Монтессори</w:t>
      </w:r>
      <w:proofErr w:type="spellEnd"/>
      <w:r>
        <w:rPr>
          <w:color w:val="666666"/>
          <w:sz w:val="27"/>
          <w:szCs w:val="27"/>
        </w:rPr>
        <w:t>:</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color w:val="666666"/>
          <w:sz w:val="27"/>
          <w:szCs w:val="27"/>
        </w:rPr>
        <w:t>развивают сенсомоторную координацию, мелкую моторику рук;</w:t>
      </w:r>
      <w:r>
        <w:rPr>
          <w:color w:val="666666"/>
          <w:sz w:val="27"/>
          <w:szCs w:val="27"/>
        </w:rPr>
        <w:br/>
        <w:t>            развивают пространственное ориентирование, способствуют пониманию понятий "вверху", "внизу", "справа", "слева";</w:t>
      </w:r>
      <w:r>
        <w:rPr>
          <w:color w:val="666666"/>
          <w:sz w:val="27"/>
          <w:szCs w:val="27"/>
        </w:rPr>
        <w:br/>
        <w:t>            формируют навыки шнуровки (шнурование, завязывание шнурка на бант);</w:t>
      </w:r>
      <w:r>
        <w:rPr>
          <w:color w:val="666666"/>
          <w:sz w:val="27"/>
          <w:szCs w:val="27"/>
        </w:rPr>
        <w:br/>
        <w:t>            способствуют развитию речи</w:t>
      </w:r>
      <w:proofErr w:type="gramStart"/>
      <w:r>
        <w:rPr>
          <w:color w:val="666666"/>
          <w:sz w:val="27"/>
          <w:szCs w:val="27"/>
        </w:rPr>
        <w:t xml:space="preserve"> ;</w:t>
      </w:r>
      <w:proofErr w:type="gramEnd"/>
      <w:r>
        <w:rPr>
          <w:color w:val="666666"/>
          <w:sz w:val="27"/>
          <w:szCs w:val="27"/>
        </w:rPr>
        <w:br/>
        <w:t>            развивают творческие способности.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p>
    <w:p w:rsidR="008E17C2" w:rsidRDefault="008E17C2" w:rsidP="008E17C2">
      <w:pPr>
        <w:pStyle w:val="a3"/>
        <w:shd w:val="clear" w:color="auto" w:fill="FFFFFF"/>
        <w:spacing w:before="0" w:beforeAutospacing="0" w:after="0" w:afterAutospacing="0" w:line="294" w:lineRule="atLeast"/>
        <w:rPr>
          <w:rFonts w:ascii="Arial" w:hAnsi="Arial" w:cs="Arial"/>
          <w:color w:val="000000"/>
          <w:sz w:val="21"/>
          <w:szCs w:val="21"/>
        </w:rPr>
      </w:pPr>
      <w:r>
        <w:rPr>
          <w:rFonts w:ascii="Trebuchet MS" w:hAnsi="Trebuchet MS" w:cs="Arial"/>
          <w:color w:val="666666"/>
          <w:sz w:val="21"/>
          <w:szCs w:val="21"/>
        </w:rPr>
        <w:lastRenderedPageBreak/>
        <w:br/>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пульверизатором</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Пульверизатор, ватка.</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Легко нажимать тремя пальцами на грушу пульверизатора, направлять при этом получаемую струю воздуха на ватку так, чтобы она плавно двигалась по столу. Можно организовать игру в футбол. Для этого поставьте ворота с обеих сторон, возьмите ватку и два пульверизатора и загоняйте ватку в ворота соперника.</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карандашом.</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1.</w:t>
      </w:r>
      <w:r>
        <w:rPr>
          <w:color w:val="666666"/>
          <w:sz w:val="15"/>
          <w:szCs w:val="15"/>
        </w:rPr>
        <w:t>     </w:t>
      </w:r>
      <w:r>
        <w:rPr>
          <w:color w:val="666666"/>
          <w:sz w:val="27"/>
          <w:szCs w:val="27"/>
        </w:rPr>
        <w:t>Плавно вращать карандаш большим и указательным пальцами левой и правой руки.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2.</w:t>
      </w:r>
      <w:r>
        <w:rPr>
          <w:color w:val="666666"/>
          <w:sz w:val="15"/>
          <w:szCs w:val="15"/>
        </w:rPr>
        <w:t>     </w:t>
      </w:r>
      <w:r>
        <w:rPr>
          <w:color w:val="666666"/>
          <w:sz w:val="27"/>
          <w:szCs w:val="27"/>
        </w:rPr>
        <w:t>Перебор карандаша всеми пальцами левой и правой руки.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3.</w:t>
      </w:r>
      <w:r>
        <w:rPr>
          <w:color w:val="666666"/>
          <w:sz w:val="15"/>
          <w:szCs w:val="15"/>
        </w:rPr>
        <w:t>     </w:t>
      </w:r>
      <w:r>
        <w:rPr>
          <w:color w:val="666666"/>
          <w:sz w:val="27"/>
          <w:szCs w:val="27"/>
        </w:rPr>
        <w:t>Вращение карандаша ладонями обеих рук.</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color w:val="666666"/>
          <w:sz w:val="27"/>
          <w:szCs w:val="27"/>
        </w:rPr>
        <w:t>4.</w:t>
      </w:r>
      <w:r>
        <w:rPr>
          <w:color w:val="666666"/>
          <w:sz w:val="15"/>
          <w:szCs w:val="15"/>
        </w:rPr>
        <w:t>     </w:t>
      </w:r>
      <w:r>
        <w:rPr>
          <w:color w:val="666666"/>
          <w:sz w:val="27"/>
          <w:szCs w:val="27"/>
        </w:rPr>
        <w:t>Зажимание карандаша между двумя пальцами обеих рук (указательным и средним, средним и безымянным и т.д.).</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резинкой</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Между указательным и средним пальцами натянуть тонкую канцелярскую резинку. Перебирать эту резинку (как струны гитары) указательным и средним пальцами другой руки. Снимать резинку попеременно пальцами правой и левой руки (указательным, средним и т.д.).</w:t>
      </w:r>
    </w:p>
    <w:p w:rsidR="008E17C2" w:rsidRDefault="008E17C2" w:rsidP="008E17C2">
      <w:pPr>
        <w:pStyle w:val="a3"/>
        <w:shd w:val="clear" w:color="auto" w:fill="FFFFFF"/>
        <w:spacing w:before="0" w:beforeAutospacing="0" w:after="0" w:afterAutospacing="0" w:line="331" w:lineRule="atLeast"/>
        <w:jc w:val="center"/>
        <w:rPr>
          <w:rFonts w:ascii="Arial" w:hAnsi="Arial" w:cs="Arial"/>
          <w:color w:val="000000"/>
          <w:sz w:val="21"/>
          <w:szCs w:val="21"/>
        </w:rPr>
      </w:pPr>
      <w:r>
        <w:rPr>
          <w:b/>
          <w:bCs/>
          <w:color w:val="0070C0"/>
          <w:sz w:val="27"/>
          <w:szCs w:val="27"/>
        </w:rPr>
        <w:t>Работа с клавишами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Оборудование</w:t>
      </w:r>
      <w:r>
        <w:rPr>
          <w:color w:val="666666"/>
          <w:sz w:val="27"/>
          <w:szCs w:val="27"/>
        </w:rPr>
        <w:t>: настольный звонок (или предмет его заменяющий - музыкальная игрушка, клавиатура).</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Trebuchet MS" w:hAnsi="Trebuchet MS" w:cs="Arial"/>
          <w:b/>
          <w:bCs/>
          <w:color w:val="666666"/>
          <w:sz w:val="27"/>
          <w:szCs w:val="27"/>
        </w:rPr>
        <w:t>Содержание</w:t>
      </w:r>
      <w:r>
        <w:rPr>
          <w:color w:val="666666"/>
          <w:sz w:val="27"/>
          <w:szCs w:val="27"/>
        </w:rPr>
        <w:t>: Перед ребенком ставится настольный звонок. Взрослый показывает ребенку, что кнопку звонка можно нажать любым пальцем. Взрослый просит ребенка нажать на звонок поочередно всеми пальцами руки. Работа может проводиться с различными клавишными игрушками. Можно нажимать кнопки всеми пальцами по очереди, можно перебирать клавиши.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rStyle w:val="apple-converted-space"/>
          <w:rFonts w:ascii="Arial" w:hAnsi="Arial" w:cs="Arial"/>
          <w:color w:val="666666"/>
          <w:sz w:val="21"/>
          <w:szCs w:val="21"/>
        </w:rPr>
        <w:t> </w:t>
      </w:r>
      <w:r>
        <w:rPr>
          <w:b/>
          <w:bCs/>
          <w:color w:val="666666"/>
          <w:sz w:val="32"/>
          <w:szCs w:val="32"/>
        </w:rPr>
        <w:t>Рекомендации для родителей.</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i/>
          <w:iCs/>
          <w:color w:val="666666"/>
          <w:sz w:val="27"/>
          <w:szCs w:val="27"/>
        </w:rPr>
        <w:t>( информация на стенд)</w:t>
      </w:r>
      <w:r>
        <w:rPr>
          <w:rFonts w:ascii="Arial" w:hAnsi="Arial" w:cs="Arial"/>
          <w:color w:val="666666"/>
          <w:sz w:val="18"/>
          <w:szCs w:val="18"/>
        </w:rPr>
        <w:t>         </w:t>
      </w:r>
      <w:r>
        <w:rPr>
          <w:b/>
          <w:bCs/>
          <w:i/>
          <w:iCs/>
          <w:color w:val="666666"/>
          <w:sz w:val="18"/>
          <w:szCs w:val="18"/>
        </w:rPr>
        <w:t> </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b/>
          <w:bCs/>
          <w:i/>
          <w:iCs/>
          <w:color w:val="666666"/>
          <w:sz w:val="27"/>
          <w:szCs w:val="27"/>
        </w:rPr>
        <w:t>Родителям детей от 3 – 5 лет рекомендуется проводить:</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поглаживание кистей рук в направлении от кончиков пальцев к запястью;</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упражнения на сгибание и разгибание пальцев;</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перебор сначала более ярких и крупных предметов, затем более мелких;</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sym w:font="Symbol" w:char="F0D8"/>
      </w:r>
      <w:r>
        <w:rPr>
          <w:rFonts w:ascii="Arial" w:hAnsi="Arial" w:cs="Arial"/>
          <w:color w:val="666666"/>
          <w:sz w:val="21"/>
          <w:szCs w:val="21"/>
        </w:rPr>
        <w:t> </w:t>
      </w:r>
      <w:r>
        <w:rPr>
          <w:color w:val="666666"/>
          <w:sz w:val="27"/>
          <w:szCs w:val="27"/>
        </w:rPr>
        <w:t>пальчиковую гимнастику и народные игры типа «Сорока - белобока»</w:t>
      </w:r>
      <w:proofErr w:type="gramStart"/>
      <w:r>
        <w:rPr>
          <w:color w:val="666666"/>
          <w:sz w:val="27"/>
          <w:szCs w:val="27"/>
        </w:rPr>
        <w:t xml:space="preserve"> ,</w:t>
      </w:r>
      <w:proofErr w:type="gramEnd"/>
      <w:r>
        <w:rPr>
          <w:color w:val="666666"/>
          <w:sz w:val="27"/>
          <w:szCs w:val="27"/>
        </w:rPr>
        <w:t xml:space="preserve"> «Пальчик-мальчик», в ходе которых дети повторяют движения взрослых самостоятельно или выполняют их в содружестве, вырабатывая ловкость и умение управлять своими движениями</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color w:val="666666"/>
          <w:sz w:val="27"/>
          <w:szCs w:val="27"/>
        </w:rPr>
        <w:t>Пальчиковые игры просты и эмоциональны. Они как бы отображают объективную реальность окружающего мира – предметов, животных, людей, их деятельность, а также процессы, происходящие в природе.</w:t>
      </w:r>
    </w:p>
    <w:p w:rsidR="008E17C2" w:rsidRDefault="008E17C2" w:rsidP="008E17C2">
      <w:pPr>
        <w:pStyle w:val="a3"/>
        <w:shd w:val="clear" w:color="auto" w:fill="FFFFFF"/>
        <w:spacing w:before="0" w:beforeAutospacing="0" w:after="0" w:afterAutospacing="0" w:line="331" w:lineRule="atLeast"/>
        <w:rPr>
          <w:rFonts w:ascii="Arial" w:hAnsi="Arial" w:cs="Arial"/>
          <w:color w:val="000000"/>
          <w:sz w:val="21"/>
          <w:szCs w:val="21"/>
        </w:rPr>
      </w:pPr>
      <w:r>
        <w:rPr>
          <w:rFonts w:ascii="Arial" w:hAnsi="Arial" w:cs="Arial"/>
          <w:color w:val="666666"/>
          <w:sz w:val="21"/>
          <w:szCs w:val="21"/>
        </w:rPr>
        <w:t>             </w:t>
      </w:r>
      <w:r>
        <w:rPr>
          <w:color w:val="666666"/>
          <w:sz w:val="27"/>
          <w:szCs w:val="27"/>
        </w:rPr>
        <w:t xml:space="preserve">Произносить тексты пальчиковых игр взрослый должен максимально выразительно: то повышая, то понижая голос, делая паузы, подчёркивая </w:t>
      </w:r>
      <w:r>
        <w:rPr>
          <w:color w:val="666666"/>
          <w:sz w:val="27"/>
          <w:szCs w:val="27"/>
        </w:rPr>
        <w:lastRenderedPageBreak/>
        <w:t xml:space="preserve">отдельные слова, а движения выполнять синхронно с текстом или в паузах. Малышам трудно проговаривать текст, им достаточно выполнять движения вместе </w:t>
      </w:r>
      <w:proofErr w:type="gramStart"/>
      <w:r>
        <w:rPr>
          <w:color w:val="666666"/>
          <w:sz w:val="27"/>
          <w:szCs w:val="27"/>
        </w:rPr>
        <w:t>со</w:t>
      </w:r>
      <w:proofErr w:type="gramEnd"/>
      <w:r>
        <w:rPr>
          <w:color w:val="666666"/>
          <w:sz w:val="27"/>
          <w:szCs w:val="27"/>
        </w:rPr>
        <w:t xml:space="preserve"> взрослым или с его помощью. Для некоторых игр можно надевать на пальчики бумажные колпачки или рисовать на подушечках пальцев глазки и ротик.</w:t>
      </w:r>
      <w:r>
        <w:rPr>
          <w:color w:val="666666"/>
          <w:sz w:val="27"/>
          <w:szCs w:val="27"/>
        </w:rPr>
        <w:br/>
        <w:t>            Пальчиковые игры побуждают малышей к творчеству и в том случае, когда ребёнок придумывает к текстам свои, пусть даже не очень удачные движения, его следует хвалить и, если возможно, показать свои творческие достижения, например, папе или бабушке.</w:t>
      </w:r>
    </w:p>
    <w:p w:rsidR="00731E57" w:rsidRDefault="00731E57"/>
    <w:sectPr w:rsidR="00731E57" w:rsidSect="00731E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A5EDB"/>
    <w:multiLevelType w:val="multilevel"/>
    <w:tmpl w:val="7D40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AF359D"/>
    <w:multiLevelType w:val="multilevel"/>
    <w:tmpl w:val="225E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17C2"/>
    <w:rsid w:val="00065374"/>
    <w:rsid w:val="001B14B4"/>
    <w:rsid w:val="001B4B09"/>
    <w:rsid w:val="00731E57"/>
    <w:rsid w:val="008E17C2"/>
    <w:rsid w:val="00B13614"/>
    <w:rsid w:val="00ED27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E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17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17C2"/>
  </w:style>
  <w:style w:type="character" w:styleId="a4">
    <w:name w:val="Hyperlink"/>
    <w:basedOn w:val="a0"/>
    <w:uiPriority w:val="99"/>
    <w:semiHidden/>
    <w:unhideWhenUsed/>
    <w:rsid w:val="008E17C2"/>
    <w:rPr>
      <w:color w:val="0000FF"/>
      <w:u w:val="single"/>
    </w:rPr>
  </w:style>
</w:styles>
</file>

<file path=word/webSettings.xml><?xml version="1.0" encoding="utf-8"?>
<w:webSettings xmlns:r="http://schemas.openxmlformats.org/officeDocument/2006/relationships" xmlns:w="http://schemas.openxmlformats.org/wordprocessingml/2006/main">
  <w:divs>
    <w:div w:id="50956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go.html?href=http%3A%2F%2Fclick01.begun.ru%2Fclick.jsp%3Furl%3DUua49UJLSkuXU3oXx2SsCihMYvz6rjBZHFoQjV3Wz5WBEiYg%2Amc4arxQJP1Ts7Ktg4R-8m7oLQLIEvLo2i1Fk%2AugPr0k1cpP8hcH55954QkXiy--4Y8SjLc1gQVc4zVNscaosbhKyvYcErYeDXR563tkSpcX3ngk4bziDKY8NahyFxJEzGPBQYo9aWi1xnnrZw50RtKqKwyWg2LOEsV4xtbvpdHkxoAqXz7uYGpsEWqvhDrVI7PptmN6N3YSlPezNyCFIonr-2ByQlUDfJyal6tU-V9588J5kbbTipA6IBa2CYKQ3ZmWPGhx8eOtnTRpn8kSqB5YVEHuq7gzCCOCkRSnv-GMgQmmfnu474WdjRSDupdZyuytDSEQAAQwD6xMDSfB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2744</Words>
  <Characters>15642</Characters>
  <Application>Microsoft Office Word</Application>
  <DocSecurity>0</DocSecurity>
  <Lines>130</Lines>
  <Paragraphs>36</Paragraphs>
  <ScaleCrop>false</ScaleCrop>
  <Company/>
  <LinksUpToDate>false</LinksUpToDate>
  <CharactersWithSpaces>18350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8</cp:revision>
  <dcterms:created xsi:type="dcterms:W3CDTF">2020-04-17T06:43:00Z</dcterms:created>
  <dcterms:modified xsi:type="dcterms:W3CDTF">2020-04-17T06:44:00Z</dcterms:modified>
</cp:coreProperties>
</file>